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20" w:firstLineChars="300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7、</w:t>
      </w:r>
      <w:r>
        <w:rPr>
          <w:rFonts w:hint="eastAsia" w:ascii="黑体" w:hAnsi="黑体" w:eastAsia="黑体" w:cs="宋体"/>
          <w:kern w:val="0"/>
          <w:sz w:val="44"/>
          <w:szCs w:val="44"/>
        </w:rPr>
        <w:t>周口师范学院低值易耗品采购计划</w:t>
      </w:r>
      <w:bookmarkEnd w:id="0"/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 xml:space="preserve">部门：                       </w:t>
      </w:r>
    </w:p>
    <w:tbl>
      <w:tblPr>
        <w:tblStyle w:val="5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1276"/>
        <w:gridCol w:w="4536"/>
        <w:gridCol w:w="1275"/>
        <w:gridCol w:w="1276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型号规格和主要技术参数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数 量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46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经费支出项目：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购置原因</w:t>
            </w:r>
          </w:p>
        </w:tc>
        <w:tc>
          <w:tcPr>
            <w:tcW w:w="12757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17" w:type="dxa"/>
            <w:gridSpan w:val="8"/>
            <w:vAlign w:val="center"/>
          </w:tcPr>
          <w:p>
            <w:pPr>
              <w:widowControl/>
              <w:snapToGrid w:val="0"/>
              <w:spacing w:beforeLine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实验室主任签字：</w:t>
            </w:r>
          </w:p>
          <w:p>
            <w:pPr>
              <w:widowControl/>
              <w:snapToGrid w:val="0"/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317" w:type="dxa"/>
            <w:gridSpan w:val="8"/>
          </w:tcPr>
          <w:p>
            <w:pPr>
              <w:widowControl/>
              <w:snapToGrid w:val="0"/>
              <w:spacing w:beforeLines="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学院领导签字：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600" w:firstLineChars="52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06E"/>
    <w:rsid w:val="000821EB"/>
    <w:rsid w:val="00122AF5"/>
    <w:rsid w:val="00280E0A"/>
    <w:rsid w:val="0035191D"/>
    <w:rsid w:val="003A7336"/>
    <w:rsid w:val="004C2952"/>
    <w:rsid w:val="007E19B0"/>
    <w:rsid w:val="007F206E"/>
    <w:rsid w:val="009716AB"/>
    <w:rsid w:val="00A4544E"/>
    <w:rsid w:val="00F4580C"/>
    <w:rsid w:val="00FC5710"/>
    <w:rsid w:val="00FF5045"/>
    <w:rsid w:val="653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2013-11-29T07:00:00Z</dcterms:created>
  <dc:creator>xyz</dc:creator>
  <cp:lastModifiedBy>Administrator</cp:lastModifiedBy>
  <cp:lastPrinted>2017-02-27T00:18:00Z</cp:lastPrinted>
  <dcterms:modified xsi:type="dcterms:W3CDTF">2017-05-31T11:46:48Z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